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00594" w:rsidRDefault="00065A56" w:rsidP="00A00594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-67310</wp:posOffset>
            </wp:positionV>
            <wp:extent cx="3452495" cy="2734310"/>
            <wp:effectExtent l="209550" t="304800" r="186055" b="275590"/>
            <wp:wrapTight wrapText="bothSides">
              <wp:wrapPolygon edited="0">
                <wp:start x="-414" y="-701"/>
                <wp:lineTo x="-942" y="1205"/>
                <wp:lineTo x="-852" y="13934"/>
                <wp:lineTo x="-603" y="18749"/>
                <wp:lineTo x="1176" y="20889"/>
                <wp:lineTo x="1415" y="22064"/>
                <wp:lineTo x="4965" y="22703"/>
                <wp:lineTo x="8038" y="22206"/>
                <wp:lineTo x="8054" y="22355"/>
                <wp:lineTo x="20545" y="22306"/>
                <wp:lineTo x="21018" y="22230"/>
                <wp:lineTo x="21727" y="22115"/>
                <wp:lineTo x="21964" y="22077"/>
                <wp:lineTo x="22270" y="20358"/>
                <wp:lineTo x="22224" y="19911"/>
                <wp:lineTo x="22115" y="17652"/>
                <wp:lineTo x="22100" y="17503"/>
                <wp:lineTo x="22228" y="15207"/>
                <wp:lineTo x="22213" y="15058"/>
                <wp:lineTo x="22104" y="12799"/>
                <wp:lineTo x="22088" y="12650"/>
                <wp:lineTo x="22216" y="10354"/>
                <wp:lineTo x="22201" y="10204"/>
                <wp:lineTo x="22210" y="7927"/>
                <wp:lineTo x="22195" y="7778"/>
                <wp:lineTo x="22204" y="5501"/>
                <wp:lineTo x="22189" y="5351"/>
                <wp:lineTo x="22080" y="3093"/>
                <wp:lineTo x="22065" y="2944"/>
                <wp:lineTo x="20285" y="804"/>
                <wp:lineTo x="20298" y="-260"/>
                <wp:lineTo x="18182" y="-979"/>
                <wp:lineTo x="413" y="-835"/>
                <wp:lineTo x="-414" y="-701"/>
              </wp:wrapPolygon>
            </wp:wrapTight>
            <wp:docPr id="9" name="Рисунок 3" descr="C:\Documents and Settings\ASUS\Рабочий стол\IMG_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SUS\Рабочий стол\IMG_4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38153">
                      <a:off x="0" y="0"/>
                      <a:ext cx="3452495" cy="27343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100A3" w:rsidRPr="001A41F6">
        <w:rPr>
          <w:rFonts w:ascii="Times New Roman" w:hAnsi="Times New Roman" w:cs="Times New Roman"/>
          <w:b/>
          <w:color w:val="7030A0"/>
          <w:sz w:val="28"/>
          <w:szCs w:val="28"/>
        </w:rPr>
        <w:t>Поступление ребенка в детский сад – важный этап в его жизни, сопровождающийся изменением привычной обстановки, режима дня, разлукой с близкими людьми. Детский организм не сразу привыкает к новым социальным условиям. Поскольку адаптивные возможности дошкольника не безграничны,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развития. Для обеспечения оптимальной адаптации необходим индивидуальный подход к каждому дошкольн</w:t>
      </w:r>
      <w:r w:rsidR="004B0213" w:rsidRPr="001A41F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ику со стороны специалистов </w:t>
      </w:r>
      <w:r w:rsidR="00A0059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 воспитателей ДОУ.            </w:t>
      </w:r>
    </w:p>
    <w:p w:rsidR="00C76AD6" w:rsidRPr="001A41F6" w:rsidRDefault="00A00594" w:rsidP="00A00594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76AD6" w:rsidRPr="001A41F6">
        <w:rPr>
          <w:rFonts w:ascii="Times New Roman" w:hAnsi="Times New Roman" w:cs="Times New Roman"/>
          <w:b/>
          <w:color w:val="7030A0"/>
          <w:sz w:val="28"/>
          <w:szCs w:val="28"/>
        </w:rPr>
        <w:t>В этот период  важная роль отводится работе  педагога – психолога, целью которого является создание благоприятных психолого-педагогических условий, способствующих успешной адаптации детей к детскому саду.  Работа ведется в трех направлениях.</w:t>
      </w:r>
    </w:p>
    <w:p w:rsidR="0080581D" w:rsidRPr="001A41F6" w:rsidRDefault="0080581D" w:rsidP="00A005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noProof/>
          <w:color w:val="7030A0"/>
        </w:rPr>
      </w:pPr>
      <w:r w:rsidRPr="001A41F6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46990</wp:posOffset>
            </wp:positionV>
            <wp:extent cx="3487420" cy="2976245"/>
            <wp:effectExtent l="247650" t="228600" r="227330" b="186055"/>
            <wp:wrapTight wrapText="bothSides">
              <wp:wrapPolygon edited="0">
                <wp:start x="17596" y="-972"/>
                <wp:lineTo x="-649" y="-1016"/>
                <wp:lineTo x="-900" y="8121"/>
                <wp:lineTo x="-895" y="17008"/>
                <wp:lineTo x="-938" y="17558"/>
                <wp:lineTo x="-130" y="19313"/>
                <wp:lineTo x="212" y="19489"/>
                <wp:lineTo x="2163" y="21784"/>
                <wp:lineTo x="2280" y="21797"/>
                <wp:lineTo x="2611" y="22111"/>
                <wp:lineTo x="2728" y="22123"/>
                <wp:lineTo x="3786" y="22239"/>
                <wp:lineTo x="4373" y="22303"/>
                <wp:lineTo x="5676" y="22306"/>
                <wp:lineTo x="5570" y="22155"/>
                <wp:lineTo x="9329" y="22565"/>
                <wp:lineTo x="22149" y="22295"/>
                <wp:lineTo x="22367" y="19542"/>
                <wp:lineTo x="22296" y="17451"/>
                <wp:lineTo x="22307" y="17314"/>
                <wp:lineTo x="22236" y="15223"/>
                <wp:lineTo x="22247" y="15086"/>
                <wp:lineTo x="22293" y="13008"/>
                <wp:lineTo x="22304" y="12870"/>
                <wp:lineTo x="22233" y="10780"/>
                <wp:lineTo x="22244" y="10642"/>
                <wp:lineTo x="22290" y="8564"/>
                <wp:lineTo x="22301" y="8427"/>
                <wp:lineTo x="22347" y="6349"/>
                <wp:lineTo x="22358" y="6211"/>
                <wp:lineTo x="22287" y="4121"/>
                <wp:lineTo x="22298" y="3983"/>
                <wp:lineTo x="22437" y="3721"/>
                <wp:lineTo x="20957" y="1476"/>
                <wp:lineTo x="18653" y="-857"/>
                <wp:lineTo x="17596" y="-972"/>
              </wp:wrapPolygon>
            </wp:wrapTight>
            <wp:docPr id="2" name="Рисунок 2" descr="C:\Documents and Settings\ASUS\Рабочий стол\IMG_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SUS\Рабочий стол\IMG_4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81281">
                      <a:off x="0" y="0"/>
                      <a:ext cx="3487420" cy="29762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76AD6" w:rsidRPr="001A41F6">
        <w:rPr>
          <w:rFonts w:ascii="Times New Roman" w:hAnsi="Times New Roman" w:cs="Times New Roman"/>
          <w:b/>
          <w:color w:val="7030A0"/>
          <w:sz w:val="28"/>
          <w:szCs w:val="28"/>
        </w:rPr>
        <w:t>С детьми: это сопровождение режимн</w:t>
      </w:r>
      <w:r w:rsidR="004B0213" w:rsidRPr="001A41F6">
        <w:rPr>
          <w:rFonts w:ascii="Times New Roman" w:hAnsi="Times New Roman" w:cs="Times New Roman"/>
          <w:b/>
          <w:color w:val="7030A0"/>
          <w:sz w:val="28"/>
          <w:szCs w:val="28"/>
        </w:rPr>
        <w:t>ых моментов, н</w:t>
      </w:r>
      <w:r w:rsidR="00C76AD6" w:rsidRPr="001A41F6">
        <w:rPr>
          <w:rFonts w:ascii="Times New Roman" w:hAnsi="Times New Roman" w:cs="Times New Roman"/>
          <w:b/>
          <w:color w:val="7030A0"/>
          <w:sz w:val="28"/>
          <w:szCs w:val="28"/>
        </w:rPr>
        <w:t>аблюдение за ходом ада</w:t>
      </w:r>
      <w:r w:rsidR="004B0213" w:rsidRPr="001A41F6">
        <w:rPr>
          <w:rFonts w:ascii="Times New Roman" w:hAnsi="Times New Roman" w:cs="Times New Roman"/>
          <w:b/>
          <w:color w:val="7030A0"/>
          <w:sz w:val="28"/>
          <w:szCs w:val="28"/>
        </w:rPr>
        <w:t>птации, проведение</w:t>
      </w:r>
      <w:r w:rsidR="00C76AD6" w:rsidRPr="001A41F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игр, организация и проведение индиви</w:t>
      </w:r>
      <w:r w:rsidR="00A00594">
        <w:rPr>
          <w:rFonts w:ascii="Times New Roman" w:hAnsi="Times New Roman" w:cs="Times New Roman"/>
          <w:b/>
          <w:color w:val="7030A0"/>
          <w:sz w:val="28"/>
          <w:szCs w:val="28"/>
        </w:rPr>
        <w:t>-</w:t>
      </w:r>
      <w:r w:rsidR="00C76AD6" w:rsidRPr="001A41F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дуальных адаптационных сеансов для детей с тяжелой адаптацией, </w:t>
      </w:r>
      <w:r w:rsidR="00673F28" w:rsidRPr="001A41F6">
        <w:rPr>
          <w:rFonts w:ascii="Times New Roman" w:hAnsi="Times New Roman" w:cs="Times New Roman"/>
          <w:b/>
          <w:color w:val="7030A0"/>
          <w:sz w:val="28"/>
          <w:szCs w:val="28"/>
        </w:rPr>
        <w:t>разработка индиви</w:t>
      </w:r>
      <w:r w:rsidR="00A00594">
        <w:rPr>
          <w:rFonts w:ascii="Times New Roman" w:hAnsi="Times New Roman" w:cs="Times New Roman"/>
          <w:b/>
          <w:color w:val="7030A0"/>
          <w:sz w:val="28"/>
          <w:szCs w:val="28"/>
        </w:rPr>
        <w:t>ду</w:t>
      </w:r>
      <w:r w:rsidR="00673F28" w:rsidRPr="001A41F6">
        <w:rPr>
          <w:rFonts w:ascii="Times New Roman" w:hAnsi="Times New Roman" w:cs="Times New Roman"/>
          <w:b/>
          <w:color w:val="7030A0"/>
          <w:sz w:val="28"/>
          <w:szCs w:val="28"/>
        </w:rPr>
        <w:t>ального адаптационного маршрута для каждого малыша и т.д.</w:t>
      </w:r>
    </w:p>
    <w:p w:rsidR="00C76AD6" w:rsidRPr="001A41F6" w:rsidRDefault="00C75817" w:rsidP="00065A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A41F6">
        <w:rPr>
          <w:rFonts w:ascii="Times New Roman" w:hAnsi="Times New Roman" w:cs="Times New Roman"/>
          <w:b/>
          <w:color w:val="7030A0"/>
          <w:sz w:val="28"/>
          <w:szCs w:val="28"/>
        </w:rPr>
        <w:t>С родителями: индивидуальные и групповые консультации,  анкетирование на предмет готовности поступления ребенка в ДОУ, подготовка информационного материала, экскурсии по детскому саду, ознакомление с индивидуальными адаптационными маршрутами и т.д.</w:t>
      </w:r>
    </w:p>
    <w:p w:rsidR="00C75817" w:rsidRPr="001A41F6" w:rsidRDefault="00065A56" w:rsidP="00065A56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-262890</wp:posOffset>
            </wp:positionV>
            <wp:extent cx="3507740" cy="2607310"/>
            <wp:effectExtent l="209550" t="342900" r="187960" b="307340"/>
            <wp:wrapTight wrapText="bothSides">
              <wp:wrapPolygon edited="0">
                <wp:start x="-629" y="-966"/>
                <wp:lineTo x="-1060" y="700"/>
                <wp:lineTo x="-1047" y="14383"/>
                <wp:lineTo x="-449" y="19371"/>
                <wp:lineTo x="1420" y="21592"/>
                <wp:lineTo x="1627" y="22511"/>
                <wp:lineTo x="7943" y="23004"/>
                <wp:lineTo x="11317" y="22417"/>
                <wp:lineTo x="11332" y="22573"/>
                <wp:lineTo x="20790" y="22520"/>
                <wp:lineTo x="21255" y="22439"/>
                <wp:lineTo x="21953" y="22317"/>
                <wp:lineTo x="22186" y="22277"/>
                <wp:lineTo x="22414" y="20964"/>
                <wp:lineTo x="22253" y="20515"/>
                <wp:lineTo x="22376" y="18106"/>
                <wp:lineTo x="22361" y="17950"/>
                <wp:lineTo x="22368" y="15562"/>
                <wp:lineTo x="22353" y="15405"/>
                <wp:lineTo x="22360" y="13017"/>
                <wp:lineTo x="22345" y="12860"/>
                <wp:lineTo x="22352" y="10472"/>
                <wp:lineTo x="22337" y="10316"/>
                <wp:lineTo x="22344" y="7927"/>
                <wp:lineTo x="22329" y="7771"/>
                <wp:lineTo x="22336" y="5383"/>
                <wp:lineTo x="22081" y="2722"/>
                <wp:lineTo x="20444" y="461"/>
                <wp:lineTo x="20440" y="-812"/>
                <wp:lineTo x="17775" y="-1462"/>
                <wp:lineTo x="14604" y="-1229"/>
                <wp:lineTo x="302" y="-1128"/>
                <wp:lineTo x="-629" y="-966"/>
              </wp:wrapPolygon>
            </wp:wrapTight>
            <wp:docPr id="4" name="Рисунок 1" descr="E:\DSC06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06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41992">
                      <a:off x="0" y="0"/>
                      <a:ext cx="3507740" cy="26073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75817" w:rsidRPr="001A41F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Отдельным направлением педагог – психолог выделяет работу с педагогическим коллективом: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75817" w:rsidRPr="001A41F6">
        <w:rPr>
          <w:rFonts w:ascii="Times New Roman" w:hAnsi="Times New Roman" w:cs="Times New Roman"/>
          <w:b/>
          <w:color w:val="7030A0"/>
          <w:sz w:val="28"/>
          <w:szCs w:val="28"/>
        </w:rPr>
        <w:t>экспресс – обзоры групп детей  младшего возра</w:t>
      </w:r>
      <w:r w:rsidR="004B0213" w:rsidRPr="001A41F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ста и детей с нарушением зрения, </w:t>
      </w:r>
      <w:r w:rsidR="00C75817" w:rsidRPr="001A41F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групповые консультации, </w:t>
      </w:r>
      <w:r w:rsidR="004B0213" w:rsidRPr="001A41F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75817" w:rsidRPr="001A41F6">
        <w:rPr>
          <w:rFonts w:ascii="Times New Roman" w:hAnsi="Times New Roman" w:cs="Times New Roman"/>
          <w:b/>
          <w:color w:val="7030A0"/>
          <w:sz w:val="28"/>
          <w:szCs w:val="28"/>
        </w:rPr>
        <w:t>оформление рекомендаций по работе с детьми в адаптационный период, индивидуальные консультации воспитателей и педагогов по проблеме адаптации и особенностям психического развития в дошкольном возрасте, мастер – классы по проведению адаптационных игр и т.д.</w:t>
      </w:r>
    </w:p>
    <w:p w:rsidR="004B0213" w:rsidRPr="001A41F6" w:rsidRDefault="001100A3" w:rsidP="00065A56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A41F6">
        <w:rPr>
          <w:rFonts w:ascii="Times New Roman" w:hAnsi="Times New Roman" w:cs="Times New Roman"/>
          <w:b/>
          <w:color w:val="7030A0"/>
          <w:sz w:val="28"/>
          <w:szCs w:val="28"/>
        </w:rPr>
        <w:t>Таким образом, четкая профессионально-слаженна</w:t>
      </w:r>
      <w:r w:rsidR="00C75817" w:rsidRPr="001A41F6">
        <w:rPr>
          <w:rFonts w:ascii="Times New Roman" w:hAnsi="Times New Roman" w:cs="Times New Roman"/>
          <w:b/>
          <w:color w:val="7030A0"/>
          <w:sz w:val="28"/>
          <w:szCs w:val="28"/>
        </w:rPr>
        <w:t>я и продуманная работа специалистов и воспитателей ДОУ,</w:t>
      </w:r>
      <w:r w:rsidRPr="001A41F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участие родителей и благополучный микроклимат </w:t>
      </w:r>
      <w:r w:rsidR="00C75817" w:rsidRPr="001A41F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стали </w:t>
      </w:r>
      <w:r w:rsidRPr="001A41F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залогом оптимального течения адаптации детей.</w:t>
      </w:r>
    </w:p>
    <w:p w:rsidR="001100A3" w:rsidRPr="001A41F6" w:rsidRDefault="00C75817" w:rsidP="00A00594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A41F6">
        <w:rPr>
          <w:rFonts w:ascii="Times New Roman" w:hAnsi="Times New Roman" w:cs="Times New Roman"/>
          <w:b/>
          <w:color w:val="7030A0"/>
          <w:sz w:val="28"/>
          <w:szCs w:val="28"/>
        </w:rPr>
        <w:t>И сегодня мы говорим уже о первых признаках завершения этого особенного периода, периода адаптации малышей!</w:t>
      </w:r>
    </w:p>
    <w:p w:rsidR="001100A3" w:rsidRPr="001A41F6" w:rsidRDefault="00065A56" w:rsidP="00065A56">
      <w:pPr>
        <w:jc w:val="both"/>
        <w:rPr>
          <w:b/>
          <w:color w:val="7030A0"/>
        </w:rPr>
      </w:pPr>
      <w:r w:rsidRPr="00065A56">
        <w:rPr>
          <w:b/>
          <w:noProof/>
          <w:color w:val="7030A0"/>
        </w:rPr>
        <w:drawing>
          <wp:inline distT="0" distB="0" distL="0" distR="0">
            <wp:extent cx="5557398" cy="4171950"/>
            <wp:effectExtent l="419100" t="0" r="557652" b="0"/>
            <wp:docPr id="5" name="Рисунок 2" descr="E:\IMG_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4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060" cy="4158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100A3" w:rsidRPr="001A41F6" w:rsidSect="001100A3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EFE1"/>
    <w:multiLevelType w:val="multilevel"/>
    <w:tmpl w:val="35A49393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>
    <w:nsid w:val="713168FF"/>
    <w:multiLevelType w:val="multilevel"/>
    <w:tmpl w:val="0BD14099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A2C"/>
    <w:rsid w:val="0003159E"/>
    <w:rsid w:val="00065A56"/>
    <w:rsid w:val="000D13B8"/>
    <w:rsid w:val="001100A3"/>
    <w:rsid w:val="001A41F6"/>
    <w:rsid w:val="00285DBF"/>
    <w:rsid w:val="004B0213"/>
    <w:rsid w:val="00673F28"/>
    <w:rsid w:val="00691362"/>
    <w:rsid w:val="0080581D"/>
    <w:rsid w:val="00820A4C"/>
    <w:rsid w:val="008454D3"/>
    <w:rsid w:val="00901884"/>
    <w:rsid w:val="00A00594"/>
    <w:rsid w:val="00C75817"/>
    <w:rsid w:val="00C76AD6"/>
    <w:rsid w:val="00D0788D"/>
    <w:rsid w:val="00D43F26"/>
    <w:rsid w:val="00ED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2014-09-22T03:25:00Z</dcterms:created>
  <dcterms:modified xsi:type="dcterms:W3CDTF">2014-09-25T09:17:00Z</dcterms:modified>
</cp:coreProperties>
</file>